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E05FC1" w:rsidP="0044021E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44905" cy="1025525"/>
                  <wp:effectExtent l="0" t="0" r="0" b="3175"/>
                  <wp:docPr id="1" name="Рисунок 1" descr="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905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 xml:space="preserve">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4510" w:rsidP="00E05FC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E05FC1">
              <w:rPr>
                <w:sz w:val="20"/>
                <w:szCs w:val="20"/>
              </w:rPr>
              <w:t>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 xml:space="preserve">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A7243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1651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  <w:r>
              <w:rPr>
                <w:sz w:val="20"/>
                <w:szCs w:val="20"/>
              </w:rPr>
              <w:t xml:space="preserve">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A7243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E05FC1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E05FC1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E05FC1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</w:t>
            </w:r>
            <w:proofErr w:type="gramStart"/>
            <w:r w:rsidRPr="00D4186D">
              <w:rPr>
                <w:sz w:val="20"/>
                <w:szCs w:val="20"/>
              </w:rPr>
              <w:t>высокой</w:t>
            </w:r>
            <w:proofErr w:type="gramEnd"/>
            <w:r w:rsidRPr="00D4186D">
              <w:rPr>
                <w:sz w:val="20"/>
                <w:szCs w:val="20"/>
              </w:rPr>
              <w:t xml:space="preserve"> ударопрочностью и виброустойчивостью.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69595C" w:rsidP="00E05FC1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Стойки должны быть высотой не менее </w:t>
            </w:r>
            <w:r w:rsidRPr="0069595C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00 мм, 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6A451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="00B448BA">
              <w:rPr>
                <w:sz w:val="20"/>
                <w:szCs w:val="20"/>
              </w:rPr>
              <w:t xml:space="preserve"> </w:t>
            </w:r>
            <w:r w:rsidRPr="0044021E">
              <w:rPr>
                <w:sz w:val="20"/>
                <w:szCs w:val="20"/>
              </w:rPr>
              <w:t>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69595C" w:rsidP="001214C1">
            <w:pPr>
              <w:snapToGrid w:val="0"/>
              <w:contextualSpacing/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>Перекладин</w:t>
            </w:r>
            <w:r w:rsidR="00E67FFD">
              <w:rPr>
                <w:sz w:val="20"/>
                <w:szCs w:val="20"/>
              </w:rPr>
              <w:t>ы должны быть изготовлены</w:t>
            </w:r>
            <w:r>
              <w:rPr>
                <w:sz w:val="20"/>
                <w:szCs w:val="20"/>
              </w:rPr>
              <w:t xml:space="preserve"> из металлической трубы длиной не менее 1386 мм диаметром не менее 33,5 мм с то</w:t>
            </w:r>
            <w:r w:rsidR="00135B62">
              <w:rPr>
                <w:sz w:val="20"/>
                <w:szCs w:val="20"/>
              </w:rPr>
              <w:t xml:space="preserve">лщиной стенки не менее 3,2 мм. </w:t>
            </w:r>
            <w:r>
              <w:rPr>
                <w:sz w:val="20"/>
                <w:szCs w:val="20"/>
              </w:rPr>
              <w:t>Два торца одной перекладины</w:t>
            </w:r>
            <w:r w:rsidR="00B845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  <w:bookmarkEnd w:id="0"/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35B62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5A7243"/>
    <w:rsid w:val="00645D5B"/>
    <w:rsid w:val="00653E56"/>
    <w:rsid w:val="00691488"/>
    <w:rsid w:val="0069595C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8C4F43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845C0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54F9E"/>
    <w:rsid w:val="00D85D43"/>
    <w:rsid w:val="00DD2C86"/>
    <w:rsid w:val="00DE52A8"/>
    <w:rsid w:val="00E05FC1"/>
    <w:rsid w:val="00E27017"/>
    <w:rsid w:val="00E6319A"/>
    <w:rsid w:val="00E650F3"/>
    <w:rsid w:val="00E67FFD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7</cp:revision>
  <dcterms:created xsi:type="dcterms:W3CDTF">2022-02-28T13:02:00Z</dcterms:created>
  <dcterms:modified xsi:type="dcterms:W3CDTF">2022-09-20T10:37:00Z</dcterms:modified>
</cp:coreProperties>
</file>