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703C4F" w:rsidP="002A36FE">
            <w:pPr>
              <w:snapToGrid w:val="0"/>
              <w:contextualSpacing/>
              <w:rPr>
                <w:sz w:val="20"/>
                <w:szCs w:val="20"/>
              </w:rPr>
            </w:pPr>
            <w:r>
              <w:rPr>
                <w:sz w:val="20"/>
                <w:szCs w:val="20"/>
              </w:rPr>
              <w:t>Оборудование уличное</w:t>
            </w:r>
          </w:p>
          <w:p w:rsidR="002A36FE" w:rsidRPr="002A36FE" w:rsidRDefault="002A36FE" w:rsidP="002A36FE">
            <w:pPr>
              <w:snapToGrid w:val="0"/>
              <w:contextualSpacing/>
              <w:rPr>
                <w:sz w:val="20"/>
                <w:szCs w:val="20"/>
              </w:rPr>
            </w:pPr>
            <w:proofErr w:type="spellStart"/>
            <w:r>
              <w:rPr>
                <w:sz w:val="20"/>
                <w:szCs w:val="20"/>
                <w:lang w:val="en-US"/>
              </w:rPr>
              <w:t>Romana</w:t>
            </w:r>
            <w:proofErr w:type="spellEnd"/>
            <w:r>
              <w:rPr>
                <w:sz w:val="20"/>
                <w:szCs w:val="20"/>
                <w:lang w:val="en-US"/>
              </w:rPr>
              <w:t xml:space="preserve"> 057</w:t>
            </w:r>
            <w:r>
              <w:rPr>
                <w:sz w:val="20"/>
                <w:szCs w:val="20"/>
              </w:rPr>
              <w:t>.63.00</w:t>
            </w:r>
          </w:p>
          <w:p w:rsidR="002A36FE" w:rsidRPr="00703C4F" w:rsidRDefault="002A36FE" w:rsidP="002A36FE">
            <w:pPr>
              <w:snapToGrid w:val="0"/>
              <w:contextualSpacing/>
              <w:rPr>
                <w:sz w:val="20"/>
                <w:szCs w:val="20"/>
              </w:rPr>
            </w:pPr>
          </w:p>
          <w:p w:rsidR="00A6493F" w:rsidRDefault="00A6493F" w:rsidP="002A36FE">
            <w:pPr>
              <w:snapToGrid w:val="0"/>
              <w:contextualSpacing/>
              <w:rPr>
                <w:sz w:val="20"/>
                <w:szCs w:val="20"/>
              </w:rPr>
            </w:pPr>
            <w:r>
              <w:rPr>
                <w:sz w:val="20"/>
                <w:szCs w:val="20"/>
              </w:rPr>
              <w:t>Примерный эскиз</w:t>
            </w:r>
          </w:p>
          <w:p w:rsidR="002A36FE" w:rsidRDefault="002A36FE" w:rsidP="002A36FE">
            <w:pPr>
              <w:snapToGrid w:val="0"/>
              <w:contextualSpacing/>
              <w:rPr>
                <w:sz w:val="20"/>
                <w:szCs w:val="20"/>
              </w:rPr>
            </w:pPr>
          </w:p>
          <w:p w:rsidR="00390A42" w:rsidRDefault="00390A42" w:rsidP="002A36FE">
            <w:pPr>
              <w:snapToGrid w:val="0"/>
              <w:contextualSpacing/>
              <w:rPr>
                <w:sz w:val="20"/>
                <w:szCs w:val="20"/>
              </w:rPr>
            </w:pPr>
            <w:r w:rsidRPr="00390A42">
              <w:rPr>
                <w:sz w:val="20"/>
                <w:szCs w:val="20"/>
              </w:rPr>
              <w:drawing>
                <wp:inline distT="0" distB="0" distL="0" distR="0" wp14:anchorId="2153EB49" wp14:editId="11B56440">
                  <wp:extent cx="1148715" cy="10166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016635"/>
                          </a:xfrm>
                          <a:prstGeom prst="rect">
                            <a:avLst/>
                          </a:prstGeom>
                        </pic:spPr>
                      </pic:pic>
                    </a:graphicData>
                  </a:graphic>
                </wp:inline>
              </w:drawing>
            </w:r>
          </w:p>
          <w:p w:rsidR="00A6493F" w:rsidRDefault="00A6493F" w:rsidP="00A826B0">
            <w:pPr>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954085" w:rsidP="00511205">
            <w:pPr>
              <w:snapToGrid w:val="0"/>
              <w:ind w:firstLine="34"/>
              <w:contextualSpacing/>
              <w:jc w:val="center"/>
              <w:rPr>
                <w:sz w:val="20"/>
                <w:szCs w:val="20"/>
              </w:rPr>
            </w:pPr>
            <w:r>
              <w:rPr>
                <w:sz w:val="20"/>
                <w:szCs w:val="20"/>
              </w:rPr>
              <w:t>4202</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1A6CB6" w:rsidP="00511205">
            <w:pPr>
              <w:snapToGrid w:val="0"/>
              <w:ind w:firstLine="34"/>
              <w:contextualSpacing/>
              <w:jc w:val="center"/>
              <w:rPr>
                <w:sz w:val="20"/>
                <w:szCs w:val="20"/>
              </w:rPr>
            </w:pPr>
            <w:r>
              <w:rPr>
                <w:sz w:val="20"/>
                <w:szCs w:val="20"/>
              </w:rPr>
              <w:t>1175</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1A6CB6" w:rsidP="00511205">
            <w:pPr>
              <w:snapToGrid w:val="0"/>
              <w:ind w:firstLine="34"/>
              <w:contextualSpacing/>
              <w:jc w:val="center"/>
              <w:rPr>
                <w:sz w:val="20"/>
                <w:szCs w:val="20"/>
              </w:rPr>
            </w:pPr>
            <w:r>
              <w:rPr>
                <w:sz w:val="20"/>
                <w:szCs w:val="20"/>
              </w:rPr>
              <w:t>2350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9330DE" w:rsidRDefault="009330DE" w:rsidP="009330DE">
            <w:pPr>
              <w:snapToGrid w:val="0"/>
              <w:contextualSpacing/>
              <w:rPr>
                <w:sz w:val="20"/>
                <w:szCs w:val="20"/>
              </w:rPr>
            </w:pPr>
            <w:r>
              <w:rPr>
                <w:sz w:val="20"/>
                <w:szCs w:val="20"/>
              </w:rPr>
              <w:t>Горка</w:t>
            </w:r>
            <w:r w:rsidR="00176E47">
              <w:rPr>
                <w:sz w:val="20"/>
                <w:szCs w:val="20"/>
              </w:rPr>
              <w:t xml:space="preserve"> 950</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9330DE" w:rsidP="003158C7">
            <w:pPr>
              <w:snapToGrid w:val="0"/>
              <w:ind w:firstLine="34"/>
              <w:contextualSpacing/>
              <w:jc w:val="center"/>
              <w:rPr>
                <w:sz w:val="20"/>
                <w:szCs w:val="20"/>
              </w:rPr>
            </w:pPr>
            <w:r>
              <w:rPr>
                <w:sz w:val="20"/>
                <w:szCs w:val="20"/>
              </w:rPr>
              <w:t>1</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176E47" w:rsidP="00176E47">
            <w:pPr>
              <w:snapToGrid w:val="0"/>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176E47" w:rsidP="003158C7">
            <w:pPr>
              <w:snapToGrid w:val="0"/>
              <w:ind w:firstLine="34"/>
              <w:contextualSpacing/>
              <w:jc w:val="center"/>
              <w:rPr>
                <w:sz w:val="20"/>
                <w:szCs w:val="20"/>
              </w:rPr>
            </w:pPr>
            <w:r>
              <w:rPr>
                <w:sz w:val="20"/>
                <w:szCs w:val="20"/>
              </w:rPr>
              <w:t>2</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176E47" w:rsidP="00176E47">
            <w:pPr>
              <w:snapToGrid w:val="0"/>
              <w:contextualSpacing/>
              <w:rPr>
                <w:sz w:val="20"/>
                <w:szCs w:val="20"/>
              </w:rPr>
            </w:pPr>
            <w:r>
              <w:rPr>
                <w:sz w:val="20"/>
                <w:szCs w:val="20"/>
              </w:rPr>
              <w:t>Руль,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176E47"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176E47" w:rsidP="00534477">
            <w:pPr>
              <w:snapToGrid w:val="0"/>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176E47"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176E47" w:rsidP="00534477">
            <w:pPr>
              <w:snapToGrid w:val="0"/>
              <w:contextualSpacing/>
              <w:rPr>
                <w:sz w:val="20"/>
                <w:szCs w:val="20"/>
              </w:rPr>
            </w:pPr>
            <w:r>
              <w:rPr>
                <w:sz w:val="20"/>
                <w:szCs w:val="20"/>
              </w:rPr>
              <w:t>Панель круглая,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176E47" w:rsidP="003158C7">
            <w:pPr>
              <w:snapToGrid w:val="0"/>
              <w:ind w:firstLine="34"/>
              <w:contextualSpacing/>
              <w:jc w:val="center"/>
              <w:rPr>
                <w:sz w:val="20"/>
                <w:szCs w:val="20"/>
              </w:rPr>
            </w:pPr>
            <w:r>
              <w:rPr>
                <w:sz w:val="20"/>
                <w:szCs w:val="20"/>
              </w:rPr>
              <w:t>18</w:t>
            </w:r>
          </w:p>
        </w:tc>
      </w:tr>
      <w:tr w:rsidR="00534477" w:rsidTr="00D20853">
        <w:trPr>
          <w:trHeight w:val="130"/>
        </w:trPr>
        <w:tc>
          <w:tcPr>
            <w:tcW w:w="541" w:type="dxa"/>
            <w:vMerge/>
            <w:tcBorders>
              <w:left w:val="single" w:sz="4" w:space="0" w:color="000000"/>
            </w:tcBorders>
            <w:shd w:val="clear" w:color="auto" w:fill="auto"/>
          </w:tcPr>
          <w:p w:rsidR="00534477" w:rsidRDefault="0053447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4477" w:rsidRDefault="0053447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34477" w:rsidRDefault="00534477" w:rsidP="00534477">
            <w:pPr>
              <w:snapToGrid w:val="0"/>
              <w:contextualSpacing/>
              <w:rPr>
                <w:sz w:val="20"/>
                <w:szCs w:val="20"/>
              </w:rPr>
            </w:pPr>
            <w:r>
              <w:rPr>
                <w:sz w:val="20"/>
                <w:szCs w:val="20"/>
              </w:rPr>
              <w:t>Домик,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4477" w:rsidRDefault="00534477" w:rsidP="003158C7">
            <w:pPr>
              <w:snapToGrid w:val="0"/>
              <w:ind w:firstLine="34"/>
              <w:contextualSpacing/>
              <w:jc w:val="center"/>
              <w:rPr>
                <w:sz w:val="20"/>
                <w:szCs w:val="20"/>
              </w:rPr>
            </w:pPr>
            <w:r>
              <w:rPr>
                <w:sz w:val="20"/>
                <w:szCs w:val="20"/>
              </w:rPr>
              <w:t>1</w:t>
            </w:r>
          </w:p>
        </w:tc>
      </w:tr>
      <w:tr w:rsidR="000948DE" w:rsidTr="00D20853">
        <w:trPr>
          <w:trHeight w:val="130"/>
        </w:trPr>
        <w:tc>
          <w:tcPr>
            <w:tcW w:w="541" w:type="dxa"/>
            <w:vMerge/>
            <w:tcBorders>
              <w:left w:val="single" w:sz="4" w:space="0" w:color="000000"/>
            </w:tcBorders>
            <w:shd w:val="clear" w:color="auto" w:fill="auto"/>
          </w:tcPr>
          <w:p w:rsidR="000948DE" w:rsidRDefault="000948D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48DE" w:rsidRDefault="000948D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948DE" w:rsidRDefault="000948DE" w:rsidP="00534477">
            <w:pPr>
              <w:snapToGrid w:val="0"/>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948DE" w:rsidRDefault="000948DE" w:rsidP="003158C7">
            <w:pPr>
              <w:snapToGrid w:val="0"/>
              <w:ind w:firstLine="34"/>
              <w:contextualSpacing/>
              <w:jc w:val="center"/>
              <w:rPr>
                <w:sz w:val="20"/>
                <w:szCs w:val="20"/>
              </w:rPr>
            </w:pPr>
            <w:r>
              <w:rPr>
                <w:sz w:val="20"/>
                <w:szCs w:val="20"/>
              </w:rPr>
              <w:t>4</w:t>
            </w:r>
          </w:p>
        </w:tc>
      </w:tr>
      <w:tr w:rsidR="000948DE" w:rsidTr="00D20853">
        <w:trPr>
          <w:trHeight w:val="130"/>
        </w:trPr>
        <w:tc>
          <w:tcPr>
            <w:tcW w:w="541" w:type="dxa"/>
            <w:vMerge/>
            <w:tcBorders>
              <w:left w:val="single" w:sz="4" w:space="0" w:color="000000"/>
            </w:tcBorders>
            <w:shd w:val="clear" w:color="auto" w:fill="auto"/>
          </w:tcPr>
          <w:p w:rsidR="000948DE" w:rsidRDefault="000948D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48DE" w:rsidRDefault="000948D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948DE" w:rsidRDefault="000948DE" w:rsidP="00534477">
            <w:pPr>
              <w:snapToGrid w:val="0"/>
              <w:contextualSpacing/>
              <w:rPr>
                <w:sz w:val="20"/>
                <w:szCs w:val="20"/>
              </w:rPr>
            </w:pPr>
            <w:r>
              <w:rPr>
                <w:sz w:val="20"/>
                <w:szCs w:val="20"/>
              </w:rPr>
              <w:t>Уголок-фундамент,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948DE" w:rsidRDefault="000948DE" w:rsidP="003158C7">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534477" w:rsidP="009A066F">
            <w:pPr>
              <w:snapToGrid w:val="0"/>
              <w:ind w:firstLine="34"/>
              <w:contextualSpacing/>
              <w:jc w:val="center"/>
              <w:rPr>
                <w:sz w:val="20"/>
                <w:szCs w:val="20"/>
              </w:rPr>
            </w:pPr>
            <w:r>
              <w:rPr>
                <w:sz w:val="20"/>
                <w:szCs w:val="20"/>
              </w:rPr>
              <w:t>Горка 950</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90A42" w:rsidRDefault="00390A42" w:rsidP="005728C8">
            <w:pPr>
              <w:snapToGrid w:val="0"/>
              <w:rPr>
                <w:sz w:val="20"/>
                <w:szCs w:val="20"/>
              </w:rPr>
            </w:pPr>
            <w:r>
              <w:rPr>
                <w:sz w:val="20"/>
                <w:szCs w:val="20"/>
              </w:rPr>
              <w:t>Горка должна состоять из следующих элементов:</w:t>
            </w:r>
          </w:p>
          <w:p w:rsidR="00390A42" w:rsidRDefault="00390A42" w:rsidP="005728C8">
            <w:pPr>
              <w:snapToGrid w:val="0"/>
              <w:rPr>
                <w:sz w:val="20"/>
                <w:szCs w:val="20"/>
              </w:rPr>
            </w:pPr>
            <w:r>
              <w:rPr>
                <w:sz w:val="20"/>
                <w:szCs w:val="20"/>
              </w:rPr>
              <w:t>- скат – 1 шт.;</w:t>
            </w:r>
          </w:p>
          <w:p w:rsidR="00390A42" w:rsidRDefault="00390A42" w:rsidP="005728C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bookmarkStart w:id="0" w:name="_GoBack"/>
            <w:bookmarkEnd w:id="0"/>
          </w:p>
          <w:p w:rsidR="00390A42" w:rsidRDefault="00390A42" w:rsidP="005728C8">
            <w:pPr>
              <w:snapToGrid w:val="0"/>
              <w:rPr>
                <w:sz w:val="20"/>
                <w:szCs w:val="20"/>
              </w:rPr>
            </w:pPr>
            <w:r>
              <w:rPr>
                <w:sz w:val="20"/>
                <w:szCs w:val="20"/>
              </w:rPr>
              <w:t>- крепежа.</w:t>
            </w:r>
          </w:p>
          <w:p w:rsidR="00390A42" w:rsidRDefault="00390A42" w:rsidP="005728C8">
            <w:pPr>
              <w:snapToGrid w:val="0"/>
              <w:rPr>
                <w:sz w:val="20"/>
                <w:szCs w:val="20"/>
              </w:rPr>
            </w:pPr>
            <w:r>
              <w:rPr>
                <w:sz w:val="20"/>
                <w:szCs w:val="20"/>
              </w:rPr>
              <w:t xml:space="preserve"> Скат горки должен иметь литую полую конструкцию из </w:t>
            </w:r>
            <w:r>
              <w:rPr>
                <w:sz w:val="20"/>
                <w:szCs w:val="20"/>
                <w:lang w:val="en-US"/>
              </w:rPr>
              <w:t>LLDPE</w:t>
            </w:r>
            <w:r w:rsidRPr="00390A42">
              <w:rPr>
                <w:sz w:val="20"/>
                <w:szCs w:val="20"/>
              </w:rPr>
              <w:t xml:space="preserve"> </w:t>
            </w:r>
            <w:r>
              <w:rPr>
                <w:sz w:val="20"/>
                <w:szCs w:val="20"/>
              </w:rPr>
              <w:t xml:space="preserve">линейного полиэтилена низкой плотности общими габаритами не менее 2080*394*703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1253 мм и участка торможения длиной не менее 444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=260 мм.</w:t>
            </w:r>
          </w:p>
          <w:p w:rsidR="00390A42" w:rsidRDefault="00390A42" w:rsidP="005728C8">
            <w:pPr>
              <w:snapToGrid w:val="0"/>
              <w:rPr>
                <w:sz w:val="20"/>
                <w:szCs w:val="20"/>
              </w:rPr>
            </w:pPr>
            <w:r>
              <w:rPr>
                <w:sz w:val="20"/>
                <w:szCs w:val="20"/>
              </w:rPr>
              <w:t>Угол наклона участка скольжения должен составлять тридцать семь градусов.</w:t>
            </w:r>
          </w:p>
          <w:p w:rsidR="00390A42" w:rsidRDefault="00390A42" w:rsidP="005728C8">
            <w:pPr>
              <w:snapToGrid w:val="0"/>
              <w:rPr>
                <w:sz w:val="20"/>
                <w:szCs w:val="20"/>
              </w:rPr>
            </w:pPr>
            <w:r>
              <w:rPr>
                <w:sz w:val="20"/>
                <w:szCs w:val="20"/>
              </w:rPr>
              <w:t>В нижней плоскости ската установлены гайки закладные М8.</w:t>
            </w:r>
          </w:p>
          <w:p w:rsidR="00390A42" w:rsidRDefault="00390A42" w:rsidP="005728C8">
            <w:pPr>
              <w:snapToGrid w:val="0"/>
              <w:rPr>
                <w:sz w:val="20"/>
                <w:szCs w:val="20"/>
              </w:rPr>
            </w:pPr>
            <w:r>
              <w:rPr>
                <w:sz w:val="20"/>
                <w:szCs w:val="20"/>
              </w:rPr>
              <w:t>Габаритные размеры ската в смонтированном положении должны быть не менее 1840*992*703 мм.</w:t>
            </w:r>
          </w:p>
          <w:p w:rsidR="00390A42" w:rsidRDefault="00390A42" w:rsidP="005728C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0B150A" w:rsidRDefault="00390A42" w:rsidP="005728C8">
            <w:pPr>
              <w:snapToGrid w:val="0"/>
              <w:contextualSpacing/>
              <w:rPr>
                <w:sz w:val="20"/>
                <w:szCs w:val="20"/>
              </w:rPr>
            </w:pPr>
            <w:r>
              <w:rPr>
                <w:sz w:val="20"/>
                <w:szCs w:val="20"/>
              </w:rPr>
              <w:t>Борта горки должны возвышаться над уровнем ската не менее, чем на 150 мм.</w:t>
            </w:r>
          </w:p>
          <w:p w:rsidR="00390A42" w:rsidRDefault="00390A42" w:rsidP="005728C8">
            <w:pPr>
              <w:snapToGrid w:val="0"/>
              <w:contextualSpacing/>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B23EB4" w:rsidP="007D6408">
            <w:pPr>
              <w:snapToGrid w:val="0"/>
              <w:ind w:firstLine="34"/>
              <w:contextualSpacing/>
              <w:jc w:val="center"/>
              <w:rPr>
                <w:sz w:val="20"/>
                <w:szCs w:val="20"/>
              </w:rPr>
            </w:pPr>
            <w:r>
              <w:rPr>
                <w:sz w:val="20"/>
                <w:szCs w:val="20"/>
              </w:rPr>
              <w:t>Лаз труба</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0948DE" w:rsidP="008540DE">
            <w:pPr>
              <w:snapToGrid w:val="0"/>
              <w:ind w:left="57" w:right="57"/>
              <w:rPr>
                <w:sz w:val="20"/>
                <w:szCs w:val="20"/>
              </w:rPr>
            </w:pPr>
            <w:r>
              <w:rPr>
                <w:sz w:val="20"/>
                <w:szCs w:val="20"/>
              </w:rPr>
              <w:t xml:space="preserve">Гофрированная труба представляет собой лаз, с внутренним диаметром не менее 500 мм, длиной не менее </w:t>
            </w:r>
            <w:r w:rsidR="008540DE">
              <w:rPr>
                <w:sz w:val="20"/>
                <w:szCs w:val="20"/>
              </w:rPr>
              <w:t xml:space="preserve">1000 </w:t>
            </w:r>
            <w:r>
              <w:rPr>
                <w:sz w:val="20"/>
                <w:szCs w:val="20"/>
              </w:rPr>
              <w:t xml:space="preserve">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BA1F60" w:rsidP="00034121">
            <w:pPr>
              <w:snapToGrid w:val="0"/>
              <w:ind w:firstLine="34"/>
              <w:contextualSpacing/>
              <w:jc w:val="center"/>
              <w:rPr>
                <w:sz w:val="20"/>
                <w:szCs w:val="20"/>
              </w:rPr>
            </w:pPr>
            <w:r>
              <w:rPr>
                <w:sz w:val="20"/>
                <w:szCs w:val="20"/>
              </w:rPr>
              <w:t>Руль</w:t>
            </w:r>
          </w:p>
        </w:tc>
      </w:tr>
      <w:tr w:rsidR="00BA1F60" w:rsidTr="000F54DF">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A1F60" w:rsidRDefault="00BA1F60"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A1F60" w:rsidRDefault="00BA1F60" w:rsidP="00BA1F60">
            <w:pPr>
              <w:snapToGrid w:val="0"/>
              <w:contextualSpacing/>
              <w:rPr>
                <w:sz w:val="20"/>
                <w:szCs w:val="20"/>
              </w:rPr>
            </w:pPr>
            <w:r>
              <w:rPr>
                <w:sz w:val="20"/>
                <w:szCs w:val="20"/>
              </w:rPr>
              <w:t>Руль должен быть выполнен из фанеры толщиной не менее 18 мм. Диаметр руля не менее 200 мм. В центре руля должно быть отверстие диаметром не менее 19 мм. В центре руля должен быть паз диаметром 26 мм и глубиной 4 мм. Руль крепится к кронштейну с помощью крепежных резьбовых изделий с пластиковой втулкой-</w:t>
            </w:r>
            <w:proofErr w:type="spellStart"/>
            <w:r>
              <w:rPr>
                <w:sz w:val="20"/>
                <w:szCs w:val="20"/>
              </w:rPr>
              <w:t>проставкой</w:t>
            </w:r>
            <w:proofErr w:type="spellEnd"/>
            <w:r>
              <w:rPr>
                <w:sz w:val="20"/>
                <w:szCs w:val="20"/>
              </w:rPr>
              <w:t xml:space="preserve"> размерами не менее 18 мм диаметром не менее 16 мм с толщиной стенки не менее 2 мм. Кронштейн должен быть выполнен из листа толщиной не менее 2,5 мм. Габариты кронштейна после гибки не менее 145х34,5х46,8 мм. Кронштейн согнут в виде буквы «П» с отогнутыми ушками.</w:t>
            </w:r>
          </w:p>
        </w:tc>
      </w:tr>
      <w:tr w:rsidR="00BA1F60" w:rsidTr="00ED3D81">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1F60" w:rsidRDefault="00BA1F60" w:rsidP="00BA1F60">
            <w:pPr>
              <w:snapToGrid w:val="0"/>
              <w:ind w:firstLine="34"/>
              <w:contextualSpacing/>
              <w:jc w:val="center"/>
              <w:rPr>
                <w:sz w:val="20"/>
                <w:szCs w:val="20"/>
              </w:rPr>
            </w:pPr>
            <w:r>
              <w:rPr>
                <w:sz w:val="20"/>
                <w:szCs w:val="20"/>
              </w:rPr>
              <w:t>Скамья</w:t>
            </w:r>
          </w:p>
        </w:tc>
      </w:tr>
      <w:tr w:rsidR="00BA1F60" w:rsidTr="000F54DF">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A1F60" w:rsidRDefault="00BA1F60"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A1F60" w:rsidRDefault="00BA1F60" w:rsidP="00FA3AF8">
            <w:pPr>
              <w:snapToGrid w:val="0"/>
              <w:ind w:firstLine="34"/>
              <w:contextualSpacing/>
              <w:rPr>
                <w:sz w:val="20"/>
                <w:szCs w:val="20"/>
              </w:rPr>
            </w:pPr>
            <w:r>
              <w:rPr>
                <w:sz w:val="20"/>
                <w:szCs w:val="20"/>
              </w:rPr>
              <w:t>Скамья выполнена из фанеры ФСФ толщиной не менее 18 мм, размерами 1094*200 мм.</w:t>
            </w:r>
            <w:r w:rsidR="00FA3AF8">
              <w:rPr>
                <w:sz w:val="20"/>
                <w:szCs w:val="20"/>
              </w:rPr>
              <w:t xml:space="preserve"> Скамья выполнена в прямоугольной форме. В скамье выполнен отверстия диаметром не менее 12 мм в количестве 6 шт. Скамья должна крепиться к упору, выполненному из фанеры ФСФ толщиной не менее 18 мм, размерами 1055*210 мм. Упор выполнен в прямоугольной форме. В упоре выполнены отверстия диаметром не менее12 мм в количестве 6 шт.</w:t>
            </w:r>
          </w:p>
        </w:tc>
      </w:tr>
      <w:tr w:rsidR="00BA1F60" w:rsidTr="00C81E23">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1F60" w:rsidRDefault="006C434F" w:rsidP="00BA1F60">
            <w:pPr>
              <w:snapToGrid w:val="0"/>
              <w:ind w:firstLine="34"/>
              <w:contextualSpacing/>
              <w:jc w:val="center"/>
              <w:rPr>
                <w:sz w:val="20"/>
                <w:szCs w:val="20"/>
              </w:rPr>
            </w:pPr>
            <w:r>
              <w:rPr>
                <w:sz w:val="20"/>
                <w:szCs w:val="20"/>
              </w:rPr>
              <w:t>Панель круглая</w:t>
            </w:r>
          </w:p>
        </w:tc>
      </w:tr>
      <w:tr w:rsidR="00BA1F60" w:rsidTr="000F54DF">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A1F60" w:rsidRDefault="00BA1F60"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A1F60" w:rsidRDefault="006C434F" w:rsidP="006C434F">
            <w:pPr>
              <w:snapToGrid w:val="0"/>
              <w:ind w:firstLine="34"/>
              <w:contextualSpacing/>
              <w:rPr>
                <w:sz w:val="20"/>
                <w:szCs w:val="20"/>
              </w:rPr>
            </w:pPr>
            <w:r>
              <w:rPr>
                <w:sz w:val="20"/>
                <w:szCs w:val="20"/>
              </w:rPr>
              <w:t>Панель круглая выполнена из фанеры ФСФ толщиной не менее 18 мм, диаметром не менее 150 мм. Отверстие по центру панели круглой выполнено диаметром не менее 19 мм, с одной стороны отверстия имеется паз диаметром не менее 26 мм на глубину не менее 4 мм. Панель круглая крепится к элементам домика с помощью крепежных резьбовых изделий с пластиковой втулкой-</w:t>
            </w:r>
            <w:proofErr w:type="spellStart"/>
            <w:r>
              <w:rPr>
                <w:sz w:val="20"/>
                <w:szCs w:val="20"/>
              </w:rPr>
              <w:t>проставкой</w:t>
            </w:r>
            <w:proofErr w:type="spellEnd"/>
            <w:r>
              <w:rPr>
                <w:sz w:val="20"/>
                <w:szCs w:val="20"/>
              </w:rPr>
              <w:t xml:space="preserve"> размерами не менее 18 мм диаметром не менее 16 мм с толщиной стенки не менее 2 мм.</w:t>
            </w:r>
          </w:p>
        </w:tc>
      </w:tr>
      <w:tr w:rsidR="00E80FD1" w:rsidTr="000737B3">
        <w:trPr>
          <w:trHeight w:val="131"/>
        </w:trPr>
        <w:tc>
          <w:tcPr>
            <w:tcW w:w="541" w:type="dxa"/>
            <w:tcBorders>
              <w:left w:val="single" w:sz="4" w:space="0" w:color="000000"/>
            </w:tcBorders>
            <w:shd w:val="clear" w:color="auto" w:fill="auto"/>
          </w:tcPr>
          <w:p w:rsidR="00E80FD1" w:rsidRDefault="00E80FD1" w:rsidP="00BA1F6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0FD1" w:rsidRDefault="00406BE3" w:rsidP="00E80FD1">
            <w:pPr>
              <w:snapToGrid w:val="0"/>
              <w:ind w:firstLine="34"/>
              <w:contextualSpacing/>
              <w:jc w:val="center"/>
              <w:rPr>
                <w:sz w:val="20"/>
                <w:szCs w:val="20"/>
              </w:rPr>
            </w:pPr>
            <w:r>
              <w:rPr>
                <w:sz w:val="20"/>
                <w:szCs w:val="20"/>
              </w:rPr>
              <w:t>Домик</w:t>
            </w:r>
          </w:p>
        </w:tc>
      </w:tr>
      <w:tr w:rsidR="00E80FD1" w:rsidTr="002E2659">
        <w:trPr>
          <w:trHeight w:val="5693"/>
        </w:trPr>
        <w:tc>
          <w:tcPr>
            <w:tcW w:w="541" w:type="dxa"/>
            <w:tcBorders>
              <w:left w:val="single" w:sz="4" w:space="0" w:color="000000"/>
            </w:tcBorders>
            <w:shd w:val="clear" w:color="auto" w:fill="auto"/>
          </w:tcPr>
          <w:p w:rsidR="00E80FD1" w:rsidRDefault="00E80FD1"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E80FD1" w:rsidRDefault="00E80FD1"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80FD1" w:rsidRDefault="00406BE3" w:rsidP="00A6416E">
            <w:pPr>
              <w:snapToGrid w:val="0"/>
              <w:ind w:firstLine="34"/>
              <w:contextualSpacing/>
              <w:rPr>
                <w:sz w:val="20"/>
                <w:szCs w:val="20"/>
              </w:rPr>
            </w:pPr>
            <w:r>
              <w:rPr>
                <w:sz w:val="20"/>
                <w:szCs w:val="20"/>
              </w:rPr>
              <w:t xml:space="preserve">Домик состоит из площадки, четырех боковин, двух фанерных лазов, передней панели, </w:t>
            </w:r>
            <w:r w:rsidR="006F7E24">
              <w:rPr>
                <w:sz w:val="20"/>
                <w:szCs w:val="20"/>
              </w:rPr>
              <w:t>двух</w:t>
            </w:r>
            <w:r>
              <w:rPr>
                <w:sz w:val="20"/>
                <w:szCs w:val="20"/>
              </w:rPr>
              <w:t xml:space="preserve"> фанерных распорок, двух верхних панелей, ограждения горки.</w:t>
            </w:r>
            <w:r w:rsidR="00FF6951">
              <w:rPr>
                <w:sz w:val="20"/>
                <w:szCs w:val="20"/>
              </w:rPr>
              <w:t xml:space="preserve"> Площадка выполнена из двух настилов, выполненных из фанеры ФОФ толщиной не менее 18 мм, размерами 1130*1100 мм. Боковины выполнены из фанеры ФСФ толщиной не менее 18 мм. Размеры двух боковин не менее 2050*990 мм, двух других боковин не менее 1900*990 мм. В боковых панелях выполнены отверстия диаметром не менее 590 мм для крепления в них лаза трубы. Фанерные лазы выполнены из фанеры ФСФ толщиной не менее 18 мм, размерами не менее 1000*800 мм. С нижняя сторона лаза скруглена радиусом не менее 1500 мм, боковые стороны скруглены радиусами не менее 400 мм. В лазе выполнены три паза </w:t>
            </w:r>
            <w:r w:rsidR="00B60229">
              <w:rPr>
                <w:sz w:val="20"/>
                <w:szCs w:val="20"/>
              </w:rPr>
              <w:t>размером не менее 400*75 мм. Расстояние между пазами не менее 125 мм.</w:t>
            </w:r>
            <w:r w:rsidR="009F38E2">
              <w:rPr>
                <w:sz w:val="20"/>
                <w:szCs w:val="20"/>
              </w:rPr>
              <w:t xml:space="preserve"> Передняя панель выполнена из фанеры ФСФ толщиной не менее 18 мм, размерами не менее 1055*850 мм. Передняя панель выполнена в прямоугольной форме. В панели передней выполнены отверстия диаметром не менее 75 мм в количестве 4 шт.</w:t>
            </w:r>
            <w:r w:rsidR="00472388">
              <w:rPr>
                <w:sz w:val="20"/>
                <w:szCs w:val="20"/>
              </w:rPr>
              <w:t xml:space="preserve"> Фанерные распорки выполнены из фанеры ФСФ толщиной не менее 18 мм, размерами не менее 1090*200 мм.</w:t>
            </w:r>
            <w:r w:rsidR="00A6416E">
              <w:rPr>
                <w:sz w:val="20"/>
                <w:szCs w:val="20"/>
              </w:rPr>
              <w:t xml:space="preserve"> Верхние панели выполнены из фанеры ФСФ толщиной не менее 18 мм, размерами не менее 1664*550 мм</w:t>
            </w:r>
            <w:r w:rsidR="00183780">
              <w:rPr>
                <w:sz w:val="20"/>
                <w:szCs w:val="20"/>
              </w:rPr>
              <w:t>.</w:t>
            </w:r>
            <w:r w:rsidR="008B222A">
              <w:rPr>
                <w:sz w:val="20"/>
                <w:szCs w:val="20"/>
              </w:rPr>
              <w:t xml:space="preserve"> Ограждение горки выполнено</w:t>
            </w:r>
            <w:r w:rsidR="001E1422">
              <w:rPr>
                <w:sz w:val="20"/>
                <w:szCs w:val="20"/>
              </w:rPr>
              <w:t xml:space="preserve"> из двух боковин, выполненных из </w:t>
            </w:r>
            <w:r w:rsidR="00DA221E">
              <w:rPr>
                <w:sz w:val="20"/>
                <w:szCs w:val="20"/>
              </w:rPr>
              <w:t>фанеры ФСФ толщиной не менее 15</w:t>
            </w:r>
            <w:r w:rsidR="001E1422">
              <w:rPr>
                <w:sz w:val="20"/>
                <w:szCs w:val="20"/>
              </w:rPr>
              <w:t xml:space="preserve"> мм, размерами не менее 938*338 мм.</w:t>
            </w:r>
            <w:r w:rsidR="00372A0C">
              <w:rPr>
                <w:sz w:val="20"/>
                <w:szCs w:val="20"/>
              </w:rPr>
              <w:t xml:space="preserve"> Основные элементы горки крепятся на уголок.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8F5D0B" w:rsidTr="00C01ABA">
        <w:trPr>
          <w:trHeight w:val="131"/>
        </w:trPr>
        <w:tc>
          <w:tcPr>
            <w:tcW w:w="541" w:type="dxa"/>
            <w:tcBorders>
              <w:left w:val="single" w:sz="4" w:space="0" w:color="000000"/>
            </w:tcBorders>
            <w:shd w:val="clear" w:color="auto" w:fill="auto"/>
          </w:tcPr>
          <w:p w:rsidR="008F5D0B" w:rsidRDefault="008F5D0B" w:rsidP="00BA1F6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F5D0B" w:rsidRDefault="00E55037" w:rsidP="008F5D0B">
            <w:pPr>
              <w:snapToGrid w:val="0"/>
              <w:ind w:firstLine="34"/>
              <w:contextualSpacing/>
              <w:jc w:val="center"/>
              <w:rPr>
                <w:sz w:val="20"/>
                <w:szCs w:val="20"/>
              </w:rPr>
            </w:pPr>
            <w:r>
              <w:rPr>
                <w:sz w:val="20"/>
                <w:szCs w:val="20"/>
              </w:rPr>
              <w:t>Грунтозацеп</w:t>
            </w:r>
          </w:p>
        </w:tc>
      </w:tr>
      <w:tr w:rsidR="008F5D0B" w:rsidTr="000F54DF">
        <w:trPr>
          <w:trHeight w:val="131"/>
        </w:trPr>
        <w:tc>
          <w:tcPr>
            <w:tcW w:w="541" w:type="dxa"/>
            <w:tcBorders>
              <w:left w:val="single" w:sz="4" w:space="0" w:color="000000"/>
            </w:tcBorders>
            <w:shd w:val="clear" w:color="auto" w:fill="auto"/>
          </w:tcPr>
          <w:p w:rsidR="008F5D0B" w:rsidRDefault="008F5D0B"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F5D0B" w:rsidRDefault="008F5D0B"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5D0B" w:rsidRDefault="00E55037" w:rsidP="00A6416E">
            <w:pPr>
              <w:snapToGrid w:val="0"/>
              <w:ind w:firstLine="34"/>
              <w:contextualSpacing/>
              <w:rPr>
                <w:sz w:val="20"/>
                <w:szCs w:val="20"/>
              </w:rPr>
            </w:pPr>
            <w:r>
              <w:rPr>
                <w:sz w:val="20"/>
                <w:szCs w:val="20"/>
              </w:rPr>
              <w:t>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w:t>
            </w:r>
          </w:p>
        </w:tc>
      </w:tr>
      <w:tr w:rsidR="00E55037" w:rsidTr="00954085">
        <w:trPr>
          <w:trHeight w:val="131"/>
        </w:trPr>
        <w:tc>
          <w:tcPr>
            <w:tcW w:w="541" w:type="dxa"/>
            <w:tcBorders>
              <w:left w:val="single" w:sz="4" w:space="0" w:color="000000"/>
            </w:tcBorders>
            <w:shd w:val="clear" w:color="auto" w:fill="auto"/>
          </w:tcPr>
          <w:p w:rsidR="00E55037" w:rsidRDefault="00E55037" w:rsidP="00BA1F6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55037" w:rsidRDefault="0024123E" w:rsidP="00E55037">
            <w:pPr>
              <w:snapToGrid w:val="0"/>
              <w:ind w:firstLine="34"/>
              <w:contextualSpacing/>
              <w:jc w:val="center"/>
              <w:rPr>
                <w:sz w:val="20"/>
                <w:szCs w:val="20"/>
              </w:rPr>
            </w:pPr>
            <w:r>
              <w:rPr>
                <w:sz w:val="20"/>
                <w:szCs w:val="20"/>
              </w:rPr>
              <w:t>Уголок-фундамент</w:t>
            </w:r>
          </w:p>
        </w:tc>
      </w:tr>
      <w:tr w:rsidR="00E55037" w:rsidTr="00954085">
        <w:trPr>
          <w:trHeight w:val="131"/>
        </w:trPr>
        <w:tc>
          <w:tcPr>
            <w:tcW w:w="541" w:type="dxa"/>
            <w:tcBorders>
              <w:left w:val="single" w:sz="4" w:space="0" w:color="000000"/>
              <w:bottom w:val="single" w:sz="4" w:space="0" w:color="auto"/>
            </w:tcBorders>
            <w:shd w:val="clear" w:color="auto" w:fill="auto"/>
          </w:tcPr>
          <w:p w:rsidR="00E55037" w:rsidRDefault="00E55037"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E55037" w:rsidRDefault="00E55037"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55037" w:rsidRDefault="0024123E" w:rsidP="00A6416E">
            <w:pPr>
              <w:snapToGrid w:val="0"/>
              <w:ind w:firstLine="34"/>
              <w:contextualSpacing/>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121"/>
    <w:rsid w:val="00034632"/>
    <w:rsid w:val="00036809"/>
    <w:rsid w:val="00036969"/>
    <w:rsid w:val="00036C78"/>
    <w:rsid w:val="0004689B"/>
    <w:rsid w:val="00051847"/>
    <w:rsid w:val="00066248"/>
    <w:rsid w:val="0007194C"/>
    <w:rsid w:val="00086B74"/>
    <w:rsid w:val="000948DE"/>
    <w:rsid w:val="000A78CD"/>
    <w:rsid w:val="000B150A"/>
    <w:rsid w:val="000B3D05"/>
    <w:rsid w:val="000B49D1"/>
    <w:rsid w:val="000C5D58"/>
    <w:rsid w:val="000D57F3"/>
    <w:rsid w:val="000E2139"/>
    <w:rsid w:val="000F54DF"/>
    <w:rsid w:val="00115A5E"/>
    <w:rsid w:val="00122100"/>
    <w:rsid w:val="00122EF4"/>
    <w:rsid w:val="0017460A"/>
    <w:rsid w:val="00176E47"/>
    <w:rsid w:val="00183780"/>
    <w:rsid w:val="00192EF7"/>
    <w:rsid w:val="001A6CB6"/>
    <w:rsid w:val="001E1422"/>
    <w:rsid w:val="001E3FE2"/>
    <w:rsid w:val="00235D50"/>
    <w:rsid w:val="0024123E"/>
    <w:rsid w:val="00243B1E"/>
    <w:rsid w:val="00253B6D"/>
    <w:rsid w:val="00273D51"/>
    <w:rsid w:val="0029008D"/>
    <w:rsid w:val="002A2CE4"/>
    <w:rsid w:val="002A36FE"/>
    <w:rsid w:val="002B5CBD"/>
    <w:rsid w:val="002E2659"/>
    <w:rsid w:val="003158C7"/>
    <w:rsid w:val="00372A0C"/>
    <w:rsid w:val="00390A42"/>
    <w:rsid w:val="003C6AB7"/>
    <w:rsid w:val="00406BE3"/>
    <w:rsid w:val="00406E80"/>
    <w:rsid w:val="004532C3"/>
    <w:rsid w:val="00472388"/>
    <w:rsid w:val="0047549D"/>
    <w:rsid w:val="00481808"/>
    <w:rsid w:val="00483763"/>
    <w:rsid w:val="004B2A01"/>
    <w:rsid w:val="004D4FC1"/>
    <w:rsid w:val="00511205"/>
    <w:rsid w:val="005142F2"/>
    <w:rsid w:val="00523BD4"/>
    <w:rsid w:val="00534477"/>
    <w:rsid w:val="0056426A"/>
    <w:rsid w:val="005728C8"/>
    <w:rsid w:val="00592895"/>
    <w:rsid w:val="00593597"/>
    <w:rsid w:val="005A6A51"/>
    <w:rsid w:val="005E54F4"/>
    <w:rsid w:val="0061099F"/>
    <w:rsid w:val="00645D5B"/>
    <w:rsid w:val="00653E56"/>
    <w:rsid w:val="00691488"/>
    <w:rsid w:val="006933B9"/>
    <w:rsid w:val="006C1041"/>
    <w:rsid w:val="006C3626"/>
    <w:rsid w:val="006C434F"/>
    <w:rsid w:val="006E3C01"/>
    <w:rsid w:val="006F7184"/>
    <w:rsid w:val="006F7E24"/>
    <w:rsid w:val="00703C4F"/>
    <w:rsid w:val="0072280F"/>
    <w:rsid w:val="00762284"/>
    <w:rsid w:val="00772DFC"/>
    <w:rsid w:val="00782137"/>
    <w:rsid w:val="00784F6E"/>
    <w:rsid w:val="007948E7"/>
    <w:rsid w:val="007D6408"/>
    <w:rsid w:val="007F5D35"/>
    <w:rsid w:val="00814F75"/>
    <w:rsid w:val="008540DE"/>
    <w:rsid w:val="00856789"/>
    <w:rsid w:val="008574C2"/>
    <w:rsid w:val="008735B1"/>
    <w:rsid w:val="008B222A"/>
    <w:rsid w:val="008C4118"/>
    <w:rsid w:val="008D4946"/>
    <w:rsid w:val="008F5D0B"/>
    <w:rsid w:val="00904B13"/>
    <w:rsid w:val="00930951"/>
    <w:rsid w:val="009330DE"/>
    <w:rsid w:val="00933E8C"/>
    <w:rsid w:val="00937651"/>
    <w:rsid w:val="00954085"/>
    <w:rsid w:val="009A066F"/>
    <w:rsid w:val="009A5604"/>
    <w:rsid w:val="009B4318"/>
    <w:rsid w:val="009B43FE"/>
    <w:rsid w:val="009B7749"/>
    <w:rsid w:val="009D73CD"/>
    <w:rsid w:val="009F38E2"/>
    <w:rsid w:val="009F5C05"/>
    <w:rsid w:val="00A6416E"/>
    <w:rsid w:val="00A6493F"/>
    <w:rsid w:val="00A659BF"/>
    <w:rsid w:val="00A826B0"/>
    <w:rsid w:val="00A95DB3"/>
    <w:rsid w:val="00A95E85"/>
    <w:rsid w:val="00AA1497"/>
    <w:rsid w:val="00AC67BC"/>
    <w:rsid w:val="00B1618B"/>
    <w:rsid w:val="00B16EF0"/>
    <w:rsid w:val="00B23EB4"/>
    <w:rsid w:val="00B3118E"/>
    <w:rsid w:val="00B35AD4"/>
    <w:rsid w:val="00B370D1"/>
    <w:rsid w:val="00B60229"/>
    <w:rsid w:val="00B60488"/>
    <w:rsid w:val="00B80CE8"/>
    <w:rsid w:val="00BA1F60"/>
    <w:rsid w:val="00BA5B3C"/>
    <w:rsid w:val="00BB745A"/>
    <w:rsid w:val="00BB7614"/>
    <w:rsid w:val="00BC63AB"/>
    <w:rsid w:val="00BD4AE6"/>
    <w:rsid w:val="00BE0CC3"/>
    <w:rsid w:val="00BF5909"/>
    <w:rsid w:val="00C27A18"/>
    <w:rsid w:val="00C87F31"/>
    <w:rsid w:val="00CB58D5"/>
    <w:rsid w:val="00CF6C49"/>
    <w:rsid w:val="00D22B18"/>
    <w:rsid w:val="00D37ED4"/>
    <w:rsid w:val="00D4186D"/>
    <w:rsid w:val="00D650DD"/>
    <w:rsid w:val="00D85D43"/>
    <w:rsid w:val="00D86FD4"/>
    <w:rsid w:val="00DA221E"/>
    <w:rsid w:val="00DB0FFF"/>
    <w:rsid w:val="00DB5AAE"/>
    <w:rsid w:val="00DD10EA"/>
    <w:rsid w:val="00DD2C86"/>
    <w:rsid w:val="00DE52A8"/>
    <w:rsid w:val="00E27017"/>
    <w:rsid w:val="00E3093D"/>
    <w:rsid w:val="00E4764B"/>
    <w:rsid w:val="00E55037"/>
    <w:rsid w:val="00E6319A"/>
    <w:rsid w:val="00E650F3"/>
    <w:rsid w:val="00E80FD1"/>
    <w:rsid w:val="00E94843"/>
    <w:rsid w:val="00EA4216"/>
    <w:rsid w:val="00EE2FA5"/>
    <w:rsid w:val="00EF7ECF"/>
    <w:rsid w:val="00F03328"/>
    <w:rsid w:val="00F11A88"/>
    <w:rsid w:val="00F32E10"/>
    <w:rsid w:val="00F34241"/>
    <w:rsid w:val="00F8374C"/>
    <w:rsid w:val="00FA1968"/>
    <w:rsid w:val="00FA3AF8"/>
    <w:rsid w:val="00FA54DE"/>
    <w:rsid w:val="00FA743B"/>
    <w:rsid w:val="00FB1F74"/>
    <w:rsid w:val="00FD00F7"/>
    <w:rsid w:val="00FF0DCF"/>
    <w:rsid w:val="00FF1B21"/>
    <w:rsid w:val="00FF477A"/>
    <w:rsid w:val="00FF6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906">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406653873">
      <w:bodyDiv w:val="1"/>
      <w:marLeft w:val="0"/>
      <w:marRight w:val="0"/>
      <w:marTop w:val="0"/>
      <w:marBottom w:val="0"/>
      <w:divBdr>
        <w:top w:val="none" w:sz="0" w:space="0" w:color="auto"/>
        <w:left w:val="none" w:sz="0" w:space="0" w:color="auto"/>
        <w:bottom w:val="none" w:sz="0" w:space="0" w:color="auto"/>
        <w:right w:val="none" w:sz="0" w:space="0" w:color="auto"/>
      </w:divBdr>
    </w:div>
    <w:div w:id="135249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3</Pages>
  <Words>1110</Words>
  <Characters>6328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135</cp:revision>
  <dcterms:created xsi:type="dcterms:W3CDTF">2018-11-17T04:30:00Z</dcterms:created>
  <dcterms:modified xsi:type="dcterms:W3CDTF">2025-04-01T08:34:00Z</dcterms:modified>
</cp:coreProperties>
</file>