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486608" w:rsidTr="00486608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486608" w:rsidTr="00486608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B2FD8" w:rsidRDefault="00EB2FD8" w:rsidP="00BD3657">
            <w:pPr>
              <w:rPr>
                <w:sz w:val="20"/>
                <w:szCs w:val="20"/>
              </w:rPr>
            </w:pPr>
            <w:r w:rsidRPr="00EB2FD8">
              <w:rPr>
                <w:sz w:val="20"/>
                <w:szCs w:val="20"/>
              </w:rPr>
              <w:t xml:space="preserve">Забор с наклонной доской </w:t>
            </w:r>
          </w:p>
          <w:p w:rsidR="00EB2FD8" w:rsidRDefault="00EB2FD8" w:rsidP="00BD3657">
            <w:pPr>
              <w:rPr>
                <w:sz w:val="20"/>
                <w:szCs w:val="20"/>
              </w:rPr>
            </w:pPr>
          </w:p>
          <w:p w:rsidR="00486608" w:rsidRDefault="00486608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486608" w:rsidRDefault="006A024D" w:rsidP="00A826B0">
            <w:pPr>
              <w:rPr>
                <w:sz w:val="20"/>
                <w:szCs w:val="20"/>
              </w:rPr>
            </w:pPr>
            <w:r w:rsidRPr="00402019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434033" cy="1076985"/>
                  <wp:effectExtent l="0" t="0" r="0" b="8890"/>
                  <wp:docPr id="1" name="Рисунок 1" descr="c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o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852" cy="1088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3964" w:rsidRDefault="00043964" w:rsidP="00043964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 xml:space="preserve">Конструктивно </w:t>
            </w:r>
            <w:r w:rsidR="00EB2FD8" w:rsidRPr="00EB2FD8">
              <w:rPr>
                <w:sz w:val="20"/>
                <w:szCs w:val="20"/>
              </w:rPr>
              <w:t xml:space="preserve">Забор с наклонной доской </w:t>
            </w:r>
            <w:r w:rsidR="00BB089E">
              <w:rPr>
                <w:sz w:val="20"/>
                <w:szCs w:val="20"/>
              </w:rPr>
              <w:t>долж</w:t>
            </w:r>
            <w:r w:rsidR="00EB2FD8">
              <w:rPr>
                <w:sz w:val="20"/>
                <w:szCs w:val="20"/>
              </w:rPr>
              <w:t>е</w:t>
            </w:r>
            <w:r w:rsidR="00BB089E">
              <w:rPr>
                <w:sz w:val="20"/>
                <w:szCs w:val="20"/>
              </w:rPr>
              <w:t>н</w:t>
            </w:r>
            <w:r w:rsidRPr="00043964">
              <w:rPr>
                <w:sz w:val="20"/>
                <w:szCs w:val="20"/>
              </w:rPr>
              <w:t xml:space="preserve"> представлять собой сборно-разборную конструкцию, состоящую из металлических и фанерных элементов.  </w:t>
            </w:r>
          </w:p>
          <w:p w:rsidR="000E1FB9" w:rsidRPr="00043964" w:rsidRDefault="000E1FB9" w:rsidP="00043964">
            <w:pPr>
              <w:rPr>
                <w:sz w:val="20"/>
                <w:szCs w:val="20"/>
              </w:rPr>
            </w:pPr>
            <w:r w:rsidRPr="000E1FB9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043964" w:rsidRPr="00043964" w:rsidRDefault="00BB089E" w:rsidP="000439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Фанерные</w:t>
            </w:r>
            <w:r w:rsidR="00043964" w:rsidRPr="00043964">
              <w:rPr>
                <w:sz w:val="20"/>
                <w:szCs w:val="20"/>
              </w:rPr>
              <w:t xml:space="preserve"> детали окрашены </w:t>
            </w:r>
            <w:r>
              <w:rPr>
                <w:sz w:val="20"/>
                <w:szCs w:val="20"/>
              </w:rPr>
              <w:t>акриловой краской</w:t>
            </w:r>
            <w:r w:rsidR="00043964" w:rsidRPr="00043964">
              <w:rPr>
                <w:sz w:val="20"/>
                <w:szCs w:val="20"/>
              </w:rPr>
              <w:t>..</w:t>
            </w:r>
          </w:p>
          <w:p w:rsidR="00043964" w:rsidRPr="00043964" w:rsidRDefault="00043964" w:rsidP="00043964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486608" w:rsidRPr="00BB089E" w:rsidRDefault="00043964" w:rsidP="00BB089E">
            <w:pPr>
              <w:rPr>
                <w:sz w:val="20"/>
                <w:szCs w:val="20"/>
              </w:rPr>
            </w:pPr>
            <w:r w:rsidRPr="00043964">
              <w:rPr>
                <w:sz w:val="20"/>
                <w:szCs w:val="20"/>
              </w:rPr>
              <w:t>Монтаж производится путем бетонирования стоек.</w:t>
            </w:r>
          </w:p>
        </w:tc>
      </w:tr>
      <w:tr w:rsidR="00486608" w:rsidTr="00486608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486608" w:rsidTr="00486608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00430B" w:rsidRDefault="00344C28" w:rsidP="00214CBA">
            <w:pPr>
              <w:jc w:val="center"/>
            </w:pPr>
            <w:r>
              <w:rPr>
                <w:bCs/>
                <w:sz w:val="20"/>
                <w:szCs w:val="20"/>
              </w:rPr>
              <w:t>3000</w:t>
            </w:r>
          </w:p>
        </w:tc>
      </w:tr>
      <w:tr w:rsidR="00486608" w:rsidTr="00486608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00430B" w:rsidRDefault="00344C28" w:rsidP="009F7353">
            <w:pPr>
              <w:jc w:val="center"/>
            </w:pPr>
            <w:r w:rsidRPr="009F7353">
              <w:rPr>
                <w:sz w:val="20"/>
              </w:rPr>
              <w:t>2</w:t>
            </w:r>
            <w:r w:rsidR="009F7353">
              <w:rPr>
                <w:sz w:val="20"/>
                <w:lang w:val="en-US"/>
              </w:rPr>
              <w:t>49</w:t>
            </w:r>
            <w:r w:rsidRPr="009F7353">
              <w:rPr>
                <w:sz w:val="20"/>
              </w:rPr>
              <w:t>5</w:t>
            </w:r>
          </w:p>
        </w:tc>
      </w:tr>
      <w:tr w:rsidR="00486608" w:rsidTr="00486608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00430B" w:rsidRDefault="00344C28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2000</w:t>
            </w:r>
          </w:p>
        </w:tc>
      </w:tr>
      <w:tr w:rsidR="00486608" w:rsidTr="00486608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Default="00486608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86608" w:rsidTr="006E3A69">
        <w:trPr>
          <w:trHeight w:val="19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Pr="00486608" w:rsidRDefault="006E706D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</w:t>
            </w:r>
            <w:r w:rsidR="00486608" w:rsidRPr="0048660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486608" w:rsidRDefault="006E3A69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E3A69" w:rsidTr="006E3A69">
        <w:trPr>
          <w:trHeight w:val="21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706D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 наклонная</w:t>
            </w:r>
            <w:r w:rsidR="006E3A69" w:rsidRPr="0048660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86608" w:rsidTr="006E3A69">
        <w:trPr>
          <w:trHeight w:val="22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Pr="00486608" w:rsidRDefault="006E706D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486608" w:rsidRPr="0048660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486608" w:rsidRDefault="006E3A69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E3A69" w:rsidTr="006E706D">
        <w:trPr>
          <w:trHeight w:val="26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3A69" w:rsidRDefault="006E706D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6E3A69">
              <w:rPr>
                <w:sz w:val="20"/>
                <w:szCs w:val="20"/>
              </w:rPr>
              <w:t>, шт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3A69" w:rsidRDefault="006E706D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E706D" w:rsidTr="006E706D">
        <w:trPr>
          <w:trHeight w:val="28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706D" w:rsidRDefault="006E706D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706D" w:rsidRDefault="006E706D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706D" w:rsidRDefault="006E706D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Плита, шт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706D" w:rsidRDefault="006E706D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E706D" w:rsidTr="006E706D">
        <w:trPr>
          <w:trHeight w:val="187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706D" w:rsidRDefault="006E706D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706D" w:rsidRDefault="006E706D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706D" w:rsidRDefault="006E706D" w:rsidP="004866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Полоса, шт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706D" w:rsidRDefault="006E706D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E3A69" w:rsidTr="006E3A69">
        <w:trPr>
          <w:trHeight w:val="15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E3A69" w:rsidRDefault="006E3A69" w:rsidP="00486608">
            <w:pPr>
              <w:rPr>
                <w:sz w:val="20"/>
                <w:szCs w:val="20"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3A69" w:rsidRDefault="006E3A69" w:rsidP="0048660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486608" w:rsidTr="00B43F5A">
        <w:trPr>
          <w:trHeight w:val="7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D3607F" w:rsidRDefault="00302D3A" w:rsidP="000A54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</w:t>
            </w:r>
            <w:r w:rsidR="00D3607F">
              <w:rPr>
                <w:sz w:val="20"/>
                <w:szCs w:val="20"/>
              </w:rPr>
              <w:t xml:space="preserve"> </w:t>
            </w:r>
          </w:p>
        </w:tc>
      </w:tr>
      <w:tr w:rsidR="00D3607F" w:rsidTr="00413458">
        <w:trPr>
          <w:trHeight w:val="110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07F" w:rsidRDefault="00D3607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607F" w:rsidRDefault="00D3607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02D3A" w:rsidRDefault="00302D3A" w:rsidP="000E1F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Рама представляет из себя </w:t>
            </w:r>
            <w:r w:rsidR="00470243">
              <w:rPr>
                <w:sz w:val="20"/>
                <w:szCs w:val="20"/>
              </w:rPr>
              <w:t xml:space="preserve">сборочную </w:t>
            </w:r>
            <w:r>
              <w:rPr>
                <w:sz w:val="20"/>
                <w:szCs w:val="20"/>
              </w:rPr>
              <w:t>металлическую конструкцию</w:t>
            </w:r>
            <w:r w:rsidR="00DD6BE2">
              <w:rPr>
                <w:sz w:val="20"/>
                <w:szCs w:val="20"/>
              </w:rPr>
              <w:t>. Детали крепятся между собой с помощью болтовых соединений</w:t>
            </w:r>
            <w:r w:rsidR="00470243">
              <w:rPr>
                <w:sz w:val="20"/>
                <w:szCs w:val="20"/>
              </w:rPr>
              <w:t>:</w:t>
            </w:r>
            <w:r w:rsidR="000B6CEB">
              <w:rPr>
                <w:sz w:val="20"/>
                <w:szCs w:val="20"/>
              </w:rPr>
              <w:t xml:space="preserve"> болт</w:t>
            </w:r>
            <w:r w:rsidR="00470243">
              <w:rPr>
                <w:sz w:val="20"/>
                <w:szCs w:val="20"/>
              </w:rPr>
              <w:t>ы М8х25, винты</w:t>
            </w:r>
            <w:r w:rsidR="000B6CEB">
              <w:rPr>
                <w:sz w:val="20"/>
                <w:szCs w:val="20"/>
              </w:rPr>
              <w:t xml:space="preserve"> М8х35, </w:t>
            </w:r>
            <w:r w:rsidR="00470243">
              <w:rPr>
                <w:sz w:val="20"/>
                <w:szCs w:val="20"/>
              </w:rPr>
              <w:t>гайки</w:t>
            </w:r>
            <w:r w:rsidR="000B6CEB">
              <w:rPr>
                <w:sz w:val="20"/>
                <w:szCs w:val="20"/>
              </w:rPr>
              <w:t>, шайб</w:t>
            </w:r>
            <w:r w:rsidR="00470243">
              <w:rPr>
                <w:sz w:val="20"/>
                <w:szCs w:val="20"/>
              </w:rPr>
              <w:t>ы</w:t>
            </w:r>
            <w:r w:rsidR="000B6CEB">
              <w:rPr>
                <w:sz w:val="20"/>
                <w:szCs w:val="20"/>
              </w:rPr>
              <w:t>, заклепки</w:t>
            </w:r>
            <w:r w:rsidR="00DD6BE2">
              <w:rPr>
                <w:sz w:val="20"/>
                <w:szCs w:val="20"/>
              </w:rPr>
              <w:t>. Габ</w:t>
            </w:r>
            <w:r w:rsidR="000B6CEB">
              <w:rPr>
                <w:sz w:val="20"/>
                <w:szCs w:val="20"/>
              </w:rPr>
              <w:t>аритные размеры Рамы: 2970х2585</w:t>
            </w:r>
            <w:r w:rsidR="008659BD">
              <w:rPr>
                <w:sz w:val="20"/>
                <w:szCs w:val="20"/>
              </w:rPr>
              <w:t>х220</w:t>
            </w:r>
            <w:r w:rsidR="000B6CEB">
              <w:rPr>
                <w:sz w:val="20"/>
                <w:szCs w:val="20"/>
              </w:rPr>
              <w:t xml:space="preserve">. </w:t>
            </w:r>
            <w:r w:rsidR="008659BD">
              <w:rPr>
                <w:sz w:val="20"/>
                <w:szCs w:val="20"/>
              </w:rPr>
              <w:t>Рама</w:t>
            </w:r>
            <w:r w:rsidR="000B6CEB">
              <w:rPr>
                <w:sz w:val="20"/>
                <w:szCs w:val="20"/>
              </w:rPr>
              <w:t xml:space="preserve"> окрашена влагостойкой </w:t>
            </w:r>
            <w:r w:rsidR="000E1FB9">
              <w:rPr>
                <w:sz w:val="20"/>
                <w:szCs w:val="20"/>
              </w:rPr>
              <w:t>порошк</w:t>
            </w:r>
            <w:r w:rsidR="000B6CEB">
              <w:rPr>
                <w:sz w:val="20"/>
                <w:szCs w:val="20"/>
              </w:rPr>
              <w:t>овой краской.</w:t>
            </w:r>
          </w:p>
        </w:tc>
      </w:tr>
      <w:tr w:rsidR="00486608" w:rsidTr="00486608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BA28A4" w:rsidRDefault="000B6CEB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Доска наклонная </w:t>
            </w:r>
            <w:r w:rsidR="00413458">
              <w:rPr>
                <w:sz w:val="20"/>
                <w:szCs w:val="20"/>
              </w:rPr>
              <w:t xml:space="preserve"> </w:t>
            </w:r>
          </w:p>
        </w:tc>
      </w:tr>
      <w:tr w:rsidR="00486608" w:rsidTr="00486608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413458" w:rsidRDefault="000B6CEB" w:rsidP="00C2050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Доска наклонная представляет из себя конструкцию, состоящую из: металлических изделий, полосы, брусков. </w:t>
            </w:r>
            <w:r w:rsidR="008659BD">
              <w:rPr>
                <w:sz w:val="20"/>
                <w:szCs w:val="20"/>
              </w:rPr>
              <w:t xml:space="preserve">Металлическая конструкция окрашена </w:t>
            </w:r>
            <w:r w:rsidR="000E1FB9">
              <w:rPr>
                <w:sz w:val="20"/>
                <w:szCs w:val="20"/>
              </w:rPr>
              <w:t>порошковой</w:t>
            </w:r>
            <w:r w:rsidR="008659BD" w:rsidRPr="008659BD">
              <w:rPr>
                <w:sz w:val="20"/>
                <w:szCs w:val="20"/>
              </w:rPr>
              <w:t xml:space="preserve"> краской</w:t>
            </w:r>
            <w:r w:rsidR="008659BD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Полоса изготовлена из фанеры </w:t>
            </w:r>
            <w:r w:rsidR="00B824D2">
              <w:rPr>
                <w:sz w:val="20"/>
                <w:szCs w:val="20"/>
              </w:rPr>
              <w:t xml:space="preserve">Фанера ФОФ-Б-С1,I/I,Е1,15 </w:t>
            </w:r>
            <w:r w:rsidR="00B824D2" w:rsidRPr="00B824D2">
              <w:rPr>
                <w:sz w:val="20"/>
                <w:szCs w:val="20"/>
              </w:rPr>
              <w:t>ТУ 5513-002-93222532-2013</w:t>
            </w:r>
            <w:r w:rsidR="008659BD">
              <w:rPr>
                <w:sz w:val="20"/>
                <w:szCs w:val="20"/>
              </w:rPr>
              <w:t xml:space="preserve">, окрашена </w:t>
            </w:r>
            <w:r w:rsidR="008659BD" w:rsidRPr="008659BD">
              <w:rPr>
                <w:sz w:val="20"/>
                <w:szCs w:val="20"/>
              </w:rPr>
              <w:t>акриловой краской</w:t>
            </w:r>
            <w:r w:rsidR="00B824D2">
              <w:rPr>
                <w:sz w:val="20"/>
                <w:szCs w:val="20"/>
              </w:rPr>
              <w:t>. В полосе есть отверстия для соединения с м</w:t>
            </w:r>
            <w:r w:rsidR="008659BD">
              <w:rPr>
                <w:sz w:val="20"/>
                <w:szCs w:val="20"/>
              </w:rPr>
              <w:t xml:space="preserve">еталлической конструкцией. Брус изготовлен из Фанера ФОФ-Б-С1,I/I,Е1,30 </w:t>
            </w:r>
            <w:r w:rsidR="008659BD" w:rsidRPr="008659BD">
              <w:rPr>
                <w:sz w:val="20"/>
                <w:szCs w:val="20"/>
              </w:rPr>
              <w:t>ТУ 5513-002-93222532-2013</w:t>
            </w:r>
            <w:r w:rsidR="008659BD">
              <w:rPr>
                <w:sz w:val="20"/>
                <w:szCs w:val="20"/>
              </w:rPr>
              <w:t xml:space="preserve">, окрашена </w:t>
            </w:r>
            <w:r w:rsidR="002F77EC">
              <w:rPr>
                <w:sz w:val="20"/>
                <w:szCs w:val="20"/>
              </w:rPr>
              <w:t xml:space="preserve">на срезах </w:t>
            </w:r>
            <w:bookmarkStart w:id="0" w:name="_GoBack"/>
            <w:bookmarkEnd w:id="0"/>
            <w:r w:rsidR="008659BD" w:rsidRPr="008659BD">
              <w:rPr>
                <w:sz w:val="20"/>
                <w:szCs w:val="20"/>
              </w:rPr>
              <w:t>акриловой краской</w:t>
            </w:r>
            <w:r w:rsidR="008659BD">
              <w:rPr>
                <w:sz w:val="20"/>
                <w:szCs w:val="20"/>
              </w:rPr>
              <w:t xml:space="preserve">. В брусе есть отверстия для соединения с полосой. Доска </w:t>
            </w:r>
            <w:r w:rsidR="00470243">
              <w:rPr>
                <w:sz w:val="20"/>
                <w:szCs w:val="20"/>
              </w:rPr>
              <w:t>наклонная габаритные размеры</w:t>
            </w:r>
            <w:r w:rsidR="00C2050E">
              <w:rPr>
                <w:sz w:val="20"/>
                <w:szCs w:val="20"/>
              </w:rPr>
              <w:t>: 3043</w:t>
            </w:r>
            <w:r w:rsidR="008659BD">
              <w:rPr>
                <w:sz w:val="20"/>
                <w:szCs w:val="20"/>
              </w:rPr>
              <w:t>х3</w:t>
            </w:r>
            <w:r w:rsidR="00C2050E">
              <w:rPr>
                <w:sz w:val="20"/>
                <w:szCs w:val="20"/>
              </w:rPr>
              <w:t>8</w:t>
            </w:r>
            <w:r w:rsidR="008659BD">
              <w:rPr>
                <w:sz w:val="20"/>
                <w:szCs w:val="20"/>
              </w:rPr>
              <w:t>0х</w:t>
            </w:r>
            <w:r w:rsidR="00C2050E">
              <w:rPr>
                <w:sz w:val="20"/>
                <w:szCs w:val="20"/>
              </w:rPr>
              <w:t>110</w:t>
            </w:r>
            <w:r w:rsidR="008659BD">
              <w:rPr>
                <w:sz w:val="20"/>
                <w:szCs w:val="20"/>
              </w:rPr>
              <w:t xml:space="preserve">. </w:t>
            </w:r>
          </w:p>
        </w:tc>
      </w:tr>
      <w:tr w:rsidR="00486608" w:rsidTr="00043964">
        <w:trPr>
          <w:trHeight w:val="6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6608" w:rsidRPr="00486608" w:rsidRDefault="00767488" w:rsidP="0041345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413458">
              <w:rPr>
                <w:sz w:val="20"/>
                <w:szCs w:val="20"/>
              </w:rPr>
              <w:t xml:space="preserve"> </w:t>
            </w:r>
          </w:p>
        </w:tc>
      </w:tr>
      <w:tr w:rsidR="00486608" w:rsidTr="00413458">
        <w:trPr>
          <w:trHeight w:val="72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Default="004866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86608" w:rsidRDefault="004866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6608" w:rsidRPr="00486608" w:rsidRDefault="00470243" w:rsidP="0047024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 представляет из себя сборочную металлическую конструкцию. Детали крепятся между собой с помощью болтовых соединений: болты м8х25, гайки, шайбы, заклепки. Габаритные размеры стойки: 510х290х115. </w:t>
            </w:r>
          </w:p>
        </w:tc>
      </w:tr>
      <w:tr w:rsidR="00413458" w:rsidTr="00413458">
        <w:trPr>
          <w:trHeight w:val="23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3458" w:rsidRDefault="0041345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3458" w:rsidRDefault="0041345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13458" w:rsidRDefault="00767488" w:rsidP="0041345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413458" w:rsidTr="009D7BA7">
        <w:trPr>
          <w:trHeight w:val="108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3458" w:rsidRDefault="0041345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13458" w:rsidRDefault="0041345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D6121" w:rsidRDefault="00470243" w:rsidP="006D612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 представляет из себя сборочную металлическую конструкцию. Детали крепятся между собой с помощью болтовых соединений: болты м8х25, гайки, шайбы, заклепки. Габаритные размеры стойки: 1314х290х115. </w:t>
            </w:r>
          </w:p>
        </w:tc>
      </w:tr>
      <w:tr w:rsidR="009D7BA7" w:rsidTr="009D7BA7">
        <w:trPr>
          <w:trHeight w:val="210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7BA7" w:rsidRDefault="009D7BA7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7BA7" w:rsidRDefault="009D7BA7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D7BA7" w:rsidRDefault="009D7BA7" w:rsidP="009D7BA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Плита</w:t>
            </w:r>
          </w:p>
        </w:tc>
      </w:tr>
      <w:tr w:rsidR="009D7BA7" w:rsidTr="00674586">
        <w:trPr>
          <w:trHeight w:val="1018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7BA7" w:rsidRDefault="009D7BA7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D7BA7" w:rsidRDefault="009D7BA7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D7BA7" w:rsidRDefault="009D7BA7" w:rsidP="009D7BA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верхняя должна быть изготовлена из фанеры Фанера ФОФ-Б-С1,I/I,Е1,15 </w:t>
            </w:r>
            <w:r w:rsidRPr="009D7BA7">
              <w:rPr>
                <w:sz w:val="20"/>
                <w:szCs w:val="20"/>
              </w:rPr>
              <w:t>ТУ 5513-002-93222532-2013</w:t>
            </w:r>
            <w:r>
              <w:rPr>
                <w:sz w:val="20"/>
                <w:szCs w:val="20"/>
              </w:rPr>
              <w:t xml:space="preserve">, размеры 1985х1485х18. В плите есть отверстия под болты м8. </w:t>
            </w:r>
            <w:r w:rsidR="002F77EC" w:rsidRPr="000E1FB9">
              <w:rPr>
                <w:sz w:val="20"/>
                <w:szCs w:val="20"/>
              </w:rPr>
              <w:t>Фанера</w:t>
            </w:r>
            <w:r w:rsidR="002F77EC">
              <w:rPr>
                <w:sz w:val="20"/>
                <w:szCs w:val="20"/>
              </w:rPr>
              <w:t xml:space="preserve"> на срезах окрашена влагостойкой акриловой краской.</w:t>
            </w:r>
          </w:p>
        </w:tc>
      </w:tr>
      <w:tr w:rsidR="00674586" w:rsidTr="00674586">
        <w:trPr>
          <w:trHeight w:val="203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74586" w:rsidRDefault="00674586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74586" w:rsidRDefault="00674586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4586" w:rsidRDefault="00674586" w:rsidP="0067458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Полоса</w:t>
            </w:r>
          </w:p>
        </w:tc>
      </w:tr>
      <w:tr w:rsidR="00674586" w:rsidTr="000A4B19">
        <w:trPr>
          <w:trHeight w:val="95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74586" w:rsidRPr="003D353F" w:rsidRDefault="00674586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74586" w:rsidRDefault="00674586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4586" w:rsidRDefault="00674586" w:rsidP="000E1FB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Полоса должна быть изготовлена из фанеры Фанера ФОФ-Б-С1,I/I,Е1,15 </w:t>
            </w:r>
            <w:r w:rsidRPr="009D7BA7">
              <w:rPr>
                <w:sz w:val="20"/>
                <w:szCs w:val="20"/>
              </w:rPr>
              <w:t>ТУ 5513-002-93222532-2013</w:t>
            </w:r>
            <w:r>
              <w:rPr>
                <w:sz w:val="20"/>
                <w:szCs w:val="20"/>
              </w:rPr>
              <w:t>, размеры 2000х250х2000. В п</w:t>
            </w:r>
            <w:r w:rsidR="000E1FB9">
              <w:rPr>
                <w:sz w:val="20"/>
                <w:szCs w:val="20"/>
              </w:rPr>
              <w:t>олос</w:t>
            </w:r>
            <w:r>
              <w:rPr>
                <w:sz w:val="20"/>
                <w:szCs w:val="20"/>
              </w:rPr>
              <w:t xml:space="preserve">е есть отверстия под болты м8. </w:t>
            </w:r>
            <w:r w:rsidR="002F77EC" w:rsidRPr="000E1FB9">
              <w:rPr>
                <w:sz w:val="20"/>
                <w:szCs w:val="20"/>
              </w:rPr>
              <w:t>Фанера</w:t>
            </w:r>
            <w:r w:rsidR="002F77EC">
              <w:rPr>
                <w:sz w:val="20"/>
                <w:szCs w:val="20"/>
              </w:rPr>
              <w:t xml:space="preserve"> на срезах окрашена влагостойкой акриловой краской.</w:t>
            </w:r>
          </w:p>
        </w:tc>
      </w:tr>
      <w:tr w:rsidR="000A4B19" w:rsidTr="003D353F">
        <w:trPr>
          <w:trHeight w:val="312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4B19" w:rsidRDefault="000A4B19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A4B19" w:rsidRDefault="000A4B19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A4B19" w:rsidRDefault="003D353F" w:rsidP="003D353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Полоса</w:t>
            </w:r>
          </w:p>
        </w:tc>
      </w:tr>
      <w:tr w:rsidR="003D353F" w:rsidTr="00674586">
        <w:trPr>
          <w:trHeight w:val="516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53F" w:rsidRDefault="003D353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53F" w:rsidRDefault="003D353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353F" w:rsidRDefault="003D353F" w:rsidP="000E1FB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Полоса должна быть изготовлена из фанеры Фанера ФОФ-Б-С1,I/I,Е1,15 </w:t>
            </w:r>
            <w:r w:rsidRPr="009D7BA7">
              <w:rPr>
                <w:sz w:val="20"/>
                <w:szCs w:val="20"/>
              </w:rPr>
              <w:t>ТУ 5513-002-93222532-2013</w:t>
            </w:r>
            <w:r>
              <w:rPr>
                <w:sz w:val="20"/>
                <w:szCs w:val="20"/>
              </w:rPr>
              <w:t>, размеры 2000х250х3000. В п</w:t>
            </w:r>
            <w:r w:rsidR="000E1FB9">
              <w:rPr>
                <w:sz w:val="20"/>
                <w:szCs w:val="20"/>
              </w:rPr>
              <w:t>олос</w:t>
            </w:r>
            <w:r>
              <w:rPr>
                <w:sz w:val="20"/>
                <w:szCs w:val="20"/>
              </w:rPr>
              <w:t xml:space="preserve">е есть отверстия под болты м8. </w:t>
            </w:r>
            <w:r w:rsidR="000E1FB9" w:rsidRPr="000E1FB9">
              <w:rPr>
                <w:sz w:val="20"/>
                <w:szCs w:val="20"/>
              </w:rPr>
              <w:t>Фанера</w:t>
            </w:r>
            <w:r w:rsidR="000E1FB9">
              <w:rPr>
                <w:sz w:val="20"/>
                <w:szCs w:val="20"/>
              </w:rPr>
              <w:t xml:space="preserve"> на срезах</w:t>
            </w:r>
            <w:r>
              <w:rPr>
                <w:sz w:val="20"/>
                <w:szCs w:val="20"/>
              </w:rPr>
              <w:t xml:space="preserve"> окрашена влагостойкой акриловой краской.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43964"/>
    <w:rsid w:val="000A4B19"/>
    <w:rsid w:val="000A5425"/>
    <w:rsid w:val="000B6CEB"/>
    <w:rsid w:val="000E1FB9"/>
    <w:rsid w:val="001010C6"/>
    <w:rsid w:val="00123557"/>
    <w:rsid w:val="00195CE1"/>
    <w:rsid w:val="00214CBA"/>
    <w:rsid w:val="00277AA4"/>
    <w:rsid w:val="002F1D62"/>
    <w:rsid w:val="002F77EC"/>
    <w:rsid w:val="00302D3A"/>
    <w:rsid w:val="00344C28"/>
    <w:rsid w:val="003D353F"/>
    <w:rsid w:val="00413458"/>
    <w:rsid w:val="00456988"/>
    <w:rsid w:val="00470243"/>
    <w:rsid w:val="00486608"/>
    <w:rsid w:val="004A17E1"/>
    <w:rsid w:val="004E7B26"/>
    <w:rsid w:val="00546E68"/>
    <w:rsid w:val="00547317"/>
    <w:rsid w:val="005B5136"/>
    <w:rsid w:val="00605D5E"/>
    <w:rsid w:val="00674586"/>
    <w:rsid w:val="006A024D"/>
    <w:rsid w:val="006C0BDC"/>
    <w:rsid w:val="006D6121"/>
    <w:rsid w:val="006E3A69"/>
    <w:rsid w:val="006E706D"/>
    <w:rsid w:val="007637DB"/>
    <w:rsid w:val="00767488"/>
    <w:rsid w:val="008659BD"/>
    <w:rsid w:val="008757A8"/>
    <w:rsid w:val="009D7BA7"/>
    <w:rsid w:val="009F7353"/>
    <w:rsid w:val="00A826B0"/>
    <w:rsid w:val="00B43F5A"/>
    <w:rsid w:val="00B60488"/>
    <w:rsid w:val="00B824D2"/>
    <w:rsid w:val="00BA28A4"/>
    <w:rsid w:val="00BB089E"/>
    <w:rsid w:val="00C2050E"/>
    <w:rsid w:val="00CB529F"/>
    <w:rsid w:val="00D35C51"/>
    <w:rsid w:val="00D3607F"/>
    <w:rsid w:val="00D4186D"/>
    <w:rsid w:val="00D6070B"/>
    <w:rsid w:val="00DD6BE2"/>
    <w:rsid w:val="00E71631"/>
    <w:rsid w:val="00EB2FD8"/>
    <w:rsid w:val="00F359F4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Копнышев Андрей Геннадьевич</cp:lastModifiedBy>
  <cp:revision>40</cp:revision>
  <dcterms:created xsi:type="dcterms:W3CDTF">2018-11-15T10:58:00Z</dcterms:created>
  <dcterms:modified xsi:type="dcterms:W3CDTF">2023-03-14T10:16:00Z</dcterms:modified>
</cp:coreProperties>
</file>